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F75" w:rsidRDefault="00922F75" w:rsidP="001102CF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5.5pt;margin-top:0;width:38.25pt;height:45pt;z-index:251658240" fillcolor="window">
            <v:imagedata r:id="rId5" o:title=""/>
            <w10:wrap type="square" side="right"/>
          </v:shape>
        </w:pict>
      </w:r>
    </w:p>
    <w:p w:rsidR="00922F75" w:rsidRDefault="00922F75" w:rsidP="001102C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br w:type="textWrapping" w:clear="all"/>
      </w:r>
    </w:p>
    <w:p w:rsidR="00922F75" w:rsidRDefault="00922F75" w:rsidP="001102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22F75" w:rsidRDefault="00922F75" w:rsidP="001102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922F75" w:rsidRDefault="00922F75" w:rsidP="001102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КУЗНЕЧНИНСКОЕ ГОРОДСКОЕ ПОСЕЛЕНИЕ</w:t>
      </w:r>
    </w:p>
    <w:p w:rsidR="00922F75" w:rsidRDefault="00922F75" w:rsidP="001102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Приозерский муниципальный район</w:t>
      </w:r>
    </w:p>
    <w:p w:rsidR="00922F75" w:rsidRDefault="00922F75" w:rsidP="00A135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Ленинградской области</w:t>
      </w:r>
    </w:p>
    <w:p w:rsidR="00922F75" w:rsidRDefault="00922F75" w:rsidP="00A135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третий созыв </w:t>
      </w:r>
    </w:p>
    <w:p w:rsidR="00922F75" w:rsidRDefault="00922F75" w:rsidP="00A135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F75" w:rsidRDefault="00922F75" w:rsidP="00A135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22F75" w:rsidRPr="00E663B4" w:rsidRDefault="00922F75" w:rsidP="001102CF">
      <w:pPr>
        <w:rPr>
          <w:rFonts w:ascii="Times New Roman" w:hAnsi="Times New Roman"/>
          <w:b/>
          <w:sz w:val="28"/>
          <w:szCs w:val="28"/>
          <w:u w:val="single"/>
        </w:rPr>
      </w:pPr>
      <w:r w:rsidRPr="00E663B4">
        <w:rPr>
          <w:rFonts w:ascii="Times New Roman" w:hAnsi="Times New Roman"/>
          <w:b/>
          <w:sz w:val="28"/>
          <w:szCs w:val="28"/>
        </w:rPr>
        <w:t xml:space="preserve">от «  23  » июля 2015 года </w:t>
      </w:r>
      <w:r w:rsidRPr="00E663B4">
        <w:rPr>
          <w:rFonts w:ascii="Times New Roman" w:hAnsi="Times New Roman"/>
          <w:b/>
          <w:sz w:val="28"/>
          <w:szCs w:val="28"/>
          <w:u w:val="single"/>
        </w:rPr>
        <w:t>№ 37 .</w:t>
      </w:r>
    </w:p>
    <w:p w:rsidR="00922F75" w:rsidRPr="00413884" w:rsidRDefault="00922F75" w:rsidP="00F248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17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055"/>
        <w:gridCol w:w="4662"/>
      </w:tblGrid>
      <w:tr w:rsidR="00922F75" w:rsidRPr="009311BF" w:rsidTr="00A135E4">
        <w:trPr>
          <w:trHeight w:val="2173"/>
        </w:trPr>
        <w:tc>
          <w:tcPr>
            <w:tcW w:w="5055" w:type="dxa"/>
            <w:vAlign w:val="center"/>
          </w:tcPr>
          <w:p w:rsidR="00922F75" w:rsidRPr="009311BF" w:rsidRDefault="00922F75" w:rsidP="00A135E4">
            <w:pPr>
              <w:spacing w:after="0" w:line="240" w:lineRule="auto"/>
              <w:ind w:hanging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11BF">
              <w:rPr>
                <w:rFonts w:ascii="Times New Roman" w:hAnsi="Times New Roman"/>
                <w:sz w:val="24"/>
                <w:szCs w:val="24"/>
              </w:rPr>
              <w:t xml:space="preserve">Об утверждении границ территорий в административном центре – посёлок </w:t>
            </w:r>
            <w:r>
              <w:rPr>
                <w:rFonts w:ascii="Times New Roman" w:hAnsi="Times New Roman"/>
                <w:sz w:val="24"/>
                <w:szCs w:val="24"/>
              </w:rPr>
              <w:t>Кузнечное муниципального образования Кузнечнин</w:t>
            </w:r>
            <w:r w:rsidRPr="009311BF">
              <w:rPr>
                <w:rFonts w:ascii="Times New Roman" w:hAnsi="Times New Roman"/>
                <w:sz w:val="24"/>
                <w:szCs w:val="24"/>
              </w:rPr>
              <w:t xml:space="preserve">ское </w:t>
            </w:r>
            <w:r>
              <w:rPr>
                <w:rFonts w:ascii="Times New Roman" w:hAnsi="Times New Roman"/>
                <w:sz w:val="24"/>
                <w:szCs w:val="24"/>
              </w:rPr>
              <w:t>город</w:t>
            </w:r>
            <w:r w:rsidRPr="009311BF">
              <w:rPr>
                <w:rFonts w:ascii="Times New Roman" w:hAnsi="Times New Roman"/>
                <w:sz w:val="24"/>
                <w:szCs w:val="24"/>
              </w:rPr>
              <w:t>ское поселение муниципального образования Приозерский муниципальный район Ленинградской области, на которых будут  осуществлять свою деятельность Обществен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9311BF">
              <w:rPr>
                <w:rFonts w:ascii="Times New Roman" w:hAnsi="Times New Roman"/>
                <w:sz w:val="24"/>
                <w:szCs w:val="24"/>
              </w:rPr>
              <w:t>ые советы.</w:t>
            </w:r>
          </w:p>
        </w:tc>
        <w:tc>
          <w:tcPr>
            <w:tcW w:w="4662" w:type="dxa"/>
            <w:vAlign w:val="center"/>
          </w:tcPr>
          <w:p w:rsidR="00922F75" w:rsidRPr="009311BF" w:rsidRDefault="00922F75" w:rsidP="00233D78">
            <w:pPr>
              <w:spacing w:after="0" w:line="240" w:lineRule="auto"/>
              <w:ind w:left="298" w:firstLine="29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2F75" w:rsidRDefault="00922F75" w:rsidP="00F248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2F75" w:rsidRDefault="00922F75" w:rsidP="00A135E4">
      <w:pPr>
        <w:spacing w:after="0" w:line="240" w:lineRule="auto"/>
        <w:ind w:hanging="180"/>
        <w:jc w:val="both"/>
        <w:rPr>
          <w:rFonts w:ascii="Times New Roman" w:hAnsi="Times New Roman"/>
        </w:rPr>
      </w:pPr>
      <w:r w:rsidRPr="006B7387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</w:r>
      <w:r w:rsidRPr="006B73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6B7387">
        <w:rPr>
          <w:rFonts w:ascii="Times New Roman" w:hAnsi="Times New Roman"/>
        </w:rPr>
        <w:t xml:space="preserve">В соответствии с Федеральным законом от 06 октября 2003г. № 131-ФЗ «Об общих принципах организации местного самоуправления в Российской Федерации» (с изменениями и дополнениями), законом Ленинградской области от 12 мая 2015 года № 42-оз «О содействии развитию иных форм местного самоуправления на части территорий населённых пунктов Ленинградской области, являющихся административными центрами поселений», Уставом муниципального образования </w:t>
      </w:r>
      <w:r>
        <w:rPr>
          <w:rFonts w:ascii="Times New Roman" w:hAnsi="Times New Roman"/>
        </w:rPr>
        <w:t>Кузнечнин</w:t>
      </w:r>
      <w:r w:rsidRPr="006B7387">
        <w:rPr>
          <w:rFonts w:ascii="Times New Roman" w:hAnsi="Times New Roman"/>
        </w:rPr>
        <w:t xml:space="preserve">ское </w:t>
      </w:r>
      <w:r>
        <w:rPr>
          <w:rFonts w:ascii="Times New Roman" w:hAnsi="Times New Roman"/>
        </w:rPr>
        <w:t>город</w:t>
      </w:r>
      <w:r w:rsidRPr="006B7387">
        <w:rPr>
          <w:rFonts w:ascii="Times New Roman" w:hAnsi="Times New Roman"/>
        </w:rPr>
        <w:t xml:space="preserve">ское поселение муниципального образования Приозерский муниципальный район Ленинградской области, решением Совета депутатов муниципального образования </w:t>
      </w:r>
      <w:r>
        <w:rPr>
          <w:rFonts w:ascii="Times New Roman" w:hAnsi="Times New Roman"/>
        </w:rPr>
        <w:t>Кузнечнинс</w:t>
      </w:r>
      <w:r w:rsidRPr="006B7387">
        <w:rPr>
          <w:rFonts w:ascii="Times New Roman" w:hAnsi="Times New Roman"/>
        </w:rPr>
        <w:t xml:space="preserve">кое </w:t>
      </w:r>
      <w:r>
        <w:rPr>
          <w:rFonts w:ascii="Times New Roman" w:hAnsi="Times New Roman"/>
        </w:rPr>
        <w:t>город</w:t>
      </w:r>
      <w:r w:rsidRPr="006B7387">
        <w:rPr>
          <w:rFonts w:ascii="Times New Roman" w:hAnsi="Times New Roman"/>
        </w:rPr>
        <w:t>ское поселение муниципального образования Приозерский муниципальный р</w:t>
      </w:r>
      <w:r>
        <w:rPr>
          <w:rFonts w:ascii="Times New Roman" w:hAnsi="Times New Roman"/>
        </w:rPr>
        <w:t>айон Ленинградской области от «25</w:t>
      </w:r>
      <w:r w:rsidRPr="006B7387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июня </w:t>
      </w:r>
      <w:r w:rsidRPr="006B7387">
        <w:rPr>
          <w:rFonts w:ascii="Times New Roman" w:hAnsi="Times New Roman"/>
        </w:rPr>
        <w:t>2015г.</w:t>
      </w:r>
      <w:r>
        <w:rPr>
          <w:rFonts w:ascii="Times New Roman" w:hAnsi="Times New Roman"/>
        </w:rPr>
        <w:t xml:space="preserve"> № 35</w:t>
      </w:r>
      <w:r w:rsidRPr="006B7387">
        <w:rPr>
          <w:rFonts w:ascii="Times New Roman" w:hAnsi="Times New Roman"/>
        </w:rPr>
        <w:t xml:space="preserve"> «Об утверждении Положения «Об организации деятельности  Общественных советов на частях территорий административного цент</w:t>
      </w:r>
      <w:r>
        <w:rPr>
          <w:rFonts w:ascii="Times New Roman" w:hAnsi="Times New Roman"/>
        </w:rPr>
        <w:t>ра посёлка Кузнечное муниципального образования Кузнечнин</w:t>
      </w:r>
      <w:r w:rsidRPr="006B7387">
        <w:rPr>
          <w:rFonts w:ascii="Times New Roman" w:hAnsi="Times New Roman"/>
        </w:rPr>
        <w:t xml:space="preserve">ское </w:t>
      </w:r>
      <w:r>
        <w:rPr>
          <w:rFonts w:ascii="Times New Roman" w:hAnsi="Times New Roman"/>
        </w:rPr>
        <w:t>город</w:t>
      </w:r>
      <w:r w:rsidRPr="006B7387">
        <w:rPr>
          <w:rFonts w:ascii="Times New Roman" w:hAnsi="Times New Roman"/>
        </w:rPr>
        <w:t>ское  поселение муниципального образования Приозерский муниципальный район Ленинградской области»», на основании обращения инициативн</w:t>
      </w:r>
      <w:r>
        <w:rPr>
          <w:rFonts w:ascii="Times New Roman" w:hAnsi="Times New Roman"/>
        </w:rPr>
        <w:t>ой группы жителей посёлка Кузнечное</w:t>
      </w:r>
      <w:r w:rsidRPr="006B7387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Кузнечнин</w:t>
      </w:r>
      <w:r w:rsidRPr="006B7387">
        <w:rPr>
          <w:rFonts w:ascii="Times New Roman" w:hAnsi="Times New Roman"/>
        </w:rPr>
        <w:t xml:space="preserve">ского  </w:t>
      </w:r>
      <w:r>
        <w:rPr>
          <w:rFonts w:ascii="Times New Roman" w:hAnsi="Times New Roman"/>
        </w:rPr>
        <w:t>город</w:t>
      </w:r>
      <w:r w:rsidRPr="006B7387">
        <w:rPr>
          <w:rFonts w:ascii="Times New Roman" w:hAnsi="Times New Roman"/>
        </w:rPr>
        <w:t>ского поселения,   Совет депутатов РЕШИЛ:</w:t>
      </w:r>
    </w:p>
    <w:p w:rsidR="00922F75" w:rsidRPr="006B7387" w:rsidRDefault="00922F75" w:rsidP="00F248CB">
      <w:pPr>
        <w:spacing w:after="0" w:line="240" w:lineRule="auto"/>
        <w:jc w:val="both"/>
        <w:rPr>
          <w:rFonts w:ascii="Times New Roman" w:hAnsi="Times New Roman"/>
        </w:rPr>
      </w:pPr>
    </w:p>
    <w:p w:rsidR="00922F75" w:rsidRPr="006B7387" w:rsidRDefault="00922F75" w:rsidP="00A135E4">
      <w:pPr>
        <w:pStyle w:val="ListParagraph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6B7387">
        <w:rPr>
          <w:rFonts w:ascii="Times New Roman" w:hAnsi="Times New Roman"/>
        </w:rPr>
        <w:t xml:space="preserve">Утвердить границы частей территорий  посёлка </w:t>
      </w:r>
      <w:r>
        <w:rPr>
          <w:rFonts w:ascii="Times New Roman" w:hAnsi="Times New Roman"/>
        </w:rPr>
        <w:t>Кузнечное</w:t>
      </w:r>
      <w:r w:rsidRPr="006B7387">
        <w:rPr>
          <w:rFonts w:ascii="Times New Roman" w:hAnsi="Times New Roman"/>
        </w:rPr>
        <w:t>, являющегося административным центром муни</w:t>
      </w:r>
      <w:r>
        <w:rPr>
          <w:rFonts w:ascii="Times New Roman" w:hAnsi="Times New Roman"/>
        </w:rPr>
        <w:t>ципального образования Кузнечнин</w:t>
      </w:r>
      <w:r w:rsidRPr="006B7387">
        <w:rPr>
          <w:rFonts w:ascii="Times New Roman" w:hAnsi="Times New Roman"/>
        </w:rPr>
        <w:t xml:space="preserve">ское </w:t>
      </w:r>
      <w:r>
        <w:rPr>
          <w:rFonts w:ascii="Times New Roman" w:hAnsi="Times New Roman"/>
        </w:rPr>
        <w:t>город</w:t>
      </w:r>
      <w:r w:rsidRPr="006B7387">
        <w:rPr>
          <w:rFonts w:ascii="Times New Roman" w:hAnsi="Times New Roman"/>
        </w:rPr>
        <w:t>ское поселение муниципального образования Приозерский муниципальный район Ленинградской области, на которых будут осуществлять свою деятельность Общественные советы, в соо</w:t>
      </w:r>
      <w:r>
        <w:rPr>
          <w:rFonts w:ascii="Times New Roman" w:hAnsi="Times New Roman"/>
        </w:rPr>
        <w:t>тветствии с Приложениями 1, 2.</w:t>
      </w:r>
    </w:p>
    <w:p w:rsidR="00922F75" w:rsidRDefault="00922F75" w:rsidP="00A135E4">
      <w:pPr>
        <w:pStyle w:val="p4"/>
        <w:shd w:val="clear" w:color="auto" w:fill="FFFFFF"/>
        <w:spacing w:before="0" w:beforeAutospacing="0" w:after="0" w:afterAutospacing="0"/>
        <w:ind w:firstLine="360"/>
        <w:jc w:val="both"/>
        <w:outlineLvl w:val="0"/>
      </w:pPr>
      <w:r>
        <w:t xml:space="preserve">2.  Настоящее решение подлежит официальному опубликованию в районной газете «Приозерские Ведомости» и размещению на официальном сайте муниципального образования Кузнечнинское городское поселение </w:t>
      </w:r>
      <w:hyperlink r:id="rId6" w:history="1">
        <w:r>
          <w:rPr>
            <w:rStyle w:val="Hyperlink"/>
          </w:rPr>
          <w:t>www.kuznechnoe.lenobl.ru</w:t>
        </w:r>
      </w:hyperlink>
      <w:r>
        <w:t xml:space="preserve"> в сети Интернет.</w:t>
      </w:r>
    </w:p>
    <w:p w:rsidR="00922F75" w:rsidRPr="006B7387" w:rsidRDefault="00922F75" w:rsidP="00A135E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6B7387">
        <w:rPr>
          <w:rFonts w:ascii="Times New Roman" w:hAnsi="Times New Roman"/>
        </w:rPr>
        <w:t>Решение вступает в силу с момента официального опубликования.</w:t>
      </w:r>
    </w:p>
    <w:p w:rsidR="00922F75" w:rsidRPr="006B7387" w:rsidRDefault="00922F75" w:rsidP="00A135E4">
      <w:pPr>
        <w:pStyle w:val="ListParagraph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6B7387">
        <w:rPr>
          <w:rFonts w:ascii="Times New Roman" w:hAnsi="Times New Roman"/>
        </w:rPr>
        <w:t>Контроль за исполнением настоящего решения возложить на постоянную комиссию  по местному самоуправлению, законности, социальным вопросам</w:t>
      </w:r>
      <w:r>
        <w:rPr>
          <w:rFonts w:ascii="Times New Roman" w:hAnsi="Times New Roman"/>
        </w:rPr>
        <w:t xml:space="preserve"> и экологии</w:t>
      </w:r>
      <w:r w:rsidRPr="006B73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(председатель Терентьева</w:t>
      </w:r>
      <w:r w:rsidRPr="006B73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</w:t>
      </w:r>
      <w:r w:rsidRPr="006B7387">
        <w:rPr>
          <w:rFonts w:ascii="Times New Roman" w:hAnsi="Times New Roman"/>
        </w:rPr>
        <w:t>.</w:t>
      </w:r>
      <w:r>
        <w:rPr>
          <w:rFonts w:ascii="Times New Roman" w:hAnsi="Times New Roman"/>
        </w:rPr>
        <w:t>В</w:t>
      </w:r>
      <w:r w:rsidRPr="006B7387">
        <w:rPr>
          <w:rFonts w:ascii="Times New Roman" w:hAnsi="Times New Roman"/>
        </w:rPr>
        <w:t>.).</w:t>
      </w:r>
    </w:p>
    <w:p w:rsidR="00922F75" w:rsidRPr="006B7387" w:rsidRDefault="00922F75" w:rsidP="00A135E4">
      <w:pPr>
        <w:spacing w:after="0" w:line="240" w:lineRule="auto"/>
        <w:ind w:firstLine="360"/>
        <w:jc w:val="both"/>
        <w:rPr>
          <w:rFonts w:ascii="Times New Roman" w:hAnsi="Times New Roman"/>
        </w:rPr>
      </w:pPr>
      <w:r w:rsidRPr="006B7387">
        <w:rPr>
          <w:rFonts w:ascii="Times New Roman" w:hAnsi="Times New Roman"/>
        </w:rPr>
        <w:t xml:space="preserve">                </w:t>
      </w:r>
    </w:p>
    <w:p w:rsidR="00922F75" w:rsidRPr="006B7387" w:rsidRDefault="00922F75" w:rsidP="006B7387">
      <w:pPr>
        <w:spacing w:after="0" w:line="240" w:lineRule="auto"/>
        <w:jc w:val="both"/>
        <w:rPr>
          <w:rFonts w:ascii="Times New Roman" w:hAnsi="Times New Roman"/>
        </w:rPr>
      </w:pPr>
      <w:r w:rsidRPr="006B7387">
        <w:rPr>
          <w:rFonts w:ascii="Times New Roman" w:hAnsi="Times New Roman"/>
        </w:rPr>
        <w:t xml:space="preserve">           Глава</w:t>
      </w:r>
      <w:r>
        <w:rPr>
          <w:rFonts w:ascii="Times New Roman" w:hAnsi="Times New Roman"/>
        </w:rPr>
        <w:t xml:space="preserve"> муниципального образования  </w:t>
      </w:r>
      <w:r w:rsidRPr="006B7387">
        <w:rPr>
          <w:rFonts w:ascii="Times New Roman" w:hAnsi="Times New Roman"/>
        </w:rPr>
        <w:t xml:space="preserve">                                         </w:t>
      </w:r>
      <w:r>
        <w:rPr>
          <w:rFonts w:ascii="Times New Roman" w:hAnsi="Times New Roman"/>
        </w:rPr>
        <w:t>А</w:t>
      </w:r>
      <w:r w:rsidRPr="006B7387">
        <w:rPr>
          <w:rFonts w:ascii="Times New Roman" w:hAnsi="Times New Roman"/>
        </w:rPr>
        <w:t>.</w:t>
      </w:r>
      <w:r>
        <w:rPr>
          <w:rFonts w:ascii="Times New Roman" w:hAnsi="Times New Roman"/>
        </w:rPr>
        <w:t>Ю</w:t>
      </w:r>
      <w:r w:rsidRPr="006B7387">
        <w:rPr>
          <w:rFonts w:ascii="Times New Roman" w:hAnsi="Times New Roman"/>
        </w:rPr>
        <w:t>.</w:t>
      </w:r>
      <w:r>
        <w:rPr>
          <w:rFonts w:ascii="Times New Roman" w:hAnsi="Times New Roman"/>
        </w:rPr>
        <w:t>Авил</w:t>
      </w:r>
      <w:r w:rsidRPr="006B7387">
        <w:rPr>
          <w:rFonts w:ascii="Times New Roman" w:hAnsi="Times New Roman"/>
        </w:rPr>
        <w:t xml:space="preserve">ов                                                                                                                                            </w:t>
      </w:r>
    </w:p>
    <w:p w:rsidR="00922F75" w:rsidRPr="006B7387" w:rsidRDefault="00922F75" w:rsidP="006B7387">
      <w:pPr>
        <w:spacing w:after="0" w:line="240" w:lineRule="auto"/>
        <w:jc w:val="both"/>
        <w:rPr>
          <w:rFonts w:ascii="Times New Roman" w:hAnsi="Times New Roman"/>
        </w:rPr>
      </w:pPr>
    </w:p>
    <w:p w:rsidR="00922F75" w:rsidRDefault="00922F75" w:rsidP="006B73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22F75" w:rsidRDefault="00922F75" w:rsidP="006B73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22F75" w:rsidRDefault="00922F75" w:rsidP="006B73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22F75" w:rsidRPr="006B7387" w:rsidRDefault="00922F75" w:rsidP="006B73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Гусе</w:t>
      </w:r>
      <w:r w:rsidRPr="006B7387">
        <w:rPr>
          <w:rFonts w:ascii="Times New Roman" w:hAnsi="Times New Roman"/>
          <w:sz w:val="16"/>
          <w:szCs w:val="16"/>
        </w:rPr>
        <w:t xml:space="preserve">ва </w:t>
      </w:r>
      <w:r>
        <w:rPr>
          <w:rFonts w:ascii="Times New Roman" w:hAnsi="Times New Roman"/>
          <w:sz w:val="16"/>
          <w:szCs w:val="16"/>
        </w:rPr>
        <w:t>И</w:t>
      </w:r>
      <w:r w:rsidRPr="006B7387">
        <w:rPr>
          <w:rFonts w:ascii="Times New Roman" w:hAnsi="Times New Roman"/>
          <w:sz w:val="16"/>
          <w:szCs w:val="16"/>
        </w:rPr>
        <w:t>.В. (813 79)9</w:t>
      </w:r>
      <w:r>
        <w:rPr>
          <w:rFonts w:ascii="Times New Roman" w:hAnsi="Times New Roman"/>
          <w:sz w:val="16"/>
          <w:szCs w:val="16"/>
        </w:rPr>
        <w:t>8</w:t>
      </w:r>
      <w:r w:rsidRPr="006B7387">
        <w:rPr>
          <w:rFonts w:ascii="Times New Roman" w:hAnsi="Times New Roman"/>
          <w:sz w:val="16"/>
          <w:szCs w:val="16"/>
        </w:rPr>
        <w:t>-2</w:t>
      </w:r>
      <w:r>
        <w:rPr>
          <w:rFonts w:ascii="Times New Roman" w:hAnsi="Times New Roman"/>
          <w:sz w:val="16"/>
          <w:szCs w:val="16"/>
        </w:rPr>
        <w:t>42</w:t>
      </w:r>
    </w:p>
    <w:p w:rsidR="00922F75" w:rsidRDefault="00922F75" w:rsidP="006B738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6B7387">
        <w:rPr>
          <w:rFonts w:ascii="Times New Roman" w:hAnsi="Times New Roman"/>
          <w:sz w:val="16"/>
          <w:szCs w:val="16"/>
        </w:rPr>
        <w:t>Разослано: дело-2, прокуратура-1, СМИ -1.</w:t>
      </w:r>
    </w:p>
    <w:p w:rsidR="00922F75" w:rsidRPr="006B7387" w:rsidRDefault="00922F75" w:rsidP="006B738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CA151A">
        <w:rPr>
          <w:rFonts w:ascii="Times New Roman" w:hAnsi="Times New Roman"/>
          <w:sz w:val="24"/>
          <w:szCs w:val="24"/>
        </w:rPr>
        <w:t xml:space="preserve">Приложение  № </w:t>
      </w:r>
      <w:r>
        <w:rPr>
          <w:rFonts w:ascii="Times New Roman" w:hAnsi="Times New Roman"/>
          <w:sz w:val="24"/>
          <w:szCs w:val="24"/>
        </w:rPr>
        <w:t>1</w:t>
      </w:r>
    </w:p>
    <w:p w:rsidR="00922F75" w:rsidRPr="00CA151A" w:rsidRDefault="00922F75" w:rsidP="00272FE6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CA151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к  решению Совета депутатов</w:t>
      </w:r>
    </w:p>
    <w:p w:rsidR="00922F75" w:rsidRPr="00CA151A" w:rsidRDefault="00922F75" w:rsidP="00272FE6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CA151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МО </w:t>
      </w:r>
      <w:r>
        <w:rPr>
          <w:rFonts w:ascii="Times New Roman" w:hAnsi="Times New Roman"/>
          <w:sz w:val="24"/>
          <w:szCs w:val="24"/>
        </w:rPr>
        <w:t>Кузнечнин</w:t>
      </w:r>
      <w:r w:rsidRPr="00CA151A">
        <w:rPr>
          <w:rFonts w:ascii="Times New Roman" w:hAnsi="Times New Roman"/>
          <w:sz w:val="24"/>
          <w:szCs w:val="24"/>
        </w:rPr>
        <w:t xml:space="preserve">ское </w:t>
      </w:r>
      <w:r>
        <w:rPr>
          <w:rFonts w:ascii="Times New Roman" w:hAnsi="Times New Roman"/>
          <w:sz w:val="24"/>
          <w:szCs w:val="24"/>
        </w:rPr>
        <w:t xml:space="preserve"> город</w:t>
      </w:r>
      <w:r w:rsidRPr="00CA151A">
        <w:rPr>
          <w:rFonts w:ascii="Times New Roman" w:hAnsi="Times New Roman"/>
          <w:sz w:val="24"/>
          <w:szCs w:val="24"/>
        </w:rPr>
        <w:t>ское поселение</w:t>
      </w:r>
    </w:p>
    <w:p w:rsidR="00922F75" w:rsidRPr="00CA151A" w:rsidRDefault="00922F75" w:rsidP="00272FE6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CA151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МО Приозерский муниципальный район</w:t>
      </w:r>
    </w:p>
    <w:p w:rsidR="00922F75" w:rsidRPr="00CA151A" w:rsidRDefault="00922F75" w:rsidP="00272FE6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CA151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Ленинградской области</w:t>
      </w:r>
    </w:p>
    <w:p w:rsidR="00922F75" w:rsidRPr="00CA151A" w:rsidRDefault="00922F75" w:rsidP="00272FE6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CA151A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от «23 » июля 2015г. № 37. </w:t>
      </w:r>
    </w:p>
    <w:p w:rsidR="00922F75" w:rsidRPr="00CA151A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Pr="00CA151A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Pr="006B7387" w:rsidRDefault="00922F75" w:rsidP="006B738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Границы частей территорий административного центра – посёлок Кузнечное муниципального образования Кузнечнинское  городское поселение муниципального образования Приозерский муниципальный район Ленинградской области , на которых будут осуществлять свою деятельность Общественные советы</w:t>
      </w:r>
    </w:p>
    <w:p w:rsidR="00922F75" w:rsidRPr="00CA151A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Pr="00CA151A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10"/>
        <w:gridCol w:w="5726"/>
        <w:gridCol w:w="2849"/>
      </w:tblGrid>
      <w:tr w:rsidR="00922F75" w:rsidRPr="009311BF" w:rsidTr="006B7387">
        <w:trPr>
          <w:trHeight w:val="419"/>
          <w:jc w:val="center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A5CCC" w:rsidRDefault="00922F75" w:rsidP="00233D78">
            <w:pPr>
              <w:pStyle w:val="p12"/>
              <w:spacing w:before="0" w:beforeAutospacing="0" w:after="0" w:afterAutospacing="0"/>
              <w:jc w:val="center"/>
            </w:pPr>
            <w:r w:rsidRPr="009A5CCC">
              <w:t>№</w:t>
            </w:r>
          </w:p>
          <w:p w:rsidR="00922F75" w:rsidRPr="009A5CCC" w:rsidRDefault="00922F75" w:rsidP="00233D78">
            <w:pPr>
              <w:pStyle w:val="p12"/>
              <w:spacing w:before="0" w:beforeAutospacing="0" w:after="0" w:afterAutospacing="0"/>
              <w:jc w:val="center"/>
            </w:pPr>
            <w:r w:rsidRPr="009A5CCC">
              <w:t>округа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311BF" w:rsidRDefault="00922F75" w:rsidP="00233D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BF">
              <w:rPr>
                <w:rFonts w:ascii="Times New Roman" w:hAnsi="Times New Roman"/>
                <w:sz w:val="24"/>
                <w:szCs w:val="24"/>
              </w:rPr>
              <w:t>Наименование улиц</w:t>
            </w:r>
          </w:p>
          <w:p w:rsidR="00922F75" w:rsidRPr="009311BF" w:rsidRDefault="00922F75" w:rsidP="00233D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BF">
              <w:rPr>
                <w:rFonts w:ascii="Times New Roman" w:hAnsi="Times New Roman"/>
                <w:sz w:val="24"/>
                <w:szCs w:val="24"/>
              </w:rPr>
              <w:t xml:space="preserve"> посёлка </w:t>
            </w:r>
            <w:r>
              <w:rPr>
                <w:rFonts w:ascii="Times New Roman" w:hAnsi="Times New Roman"/>
                <w:sz w:val="24"/>
                <w:szCs w:val="24"/>
              </w:rPr>
              <w:t>Кузнечное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311BF" w:rsidRDefault="00922F75" w:rsidP="00233D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BF">
              <w:rPr>
                <w:rFonts w:ascii="Times New Roman" w:hAnsi="Times New Roman"/>
                <w:sz w:val="24"/>
                <w:szCs w:val="24"/>
              </w:rPr>
              <w:t>Форма местного самоуправления</w:t>
            </w:r>
          </w:p>
        </w:tc>
      </w:tr>
      <w:tr w:rsidR="00922F75" w:rsidRPr="009311BF" w:rsidTr="006B7387">
        <w:trPr>
          <w:trHeight w:val="419"/>
          <w:jc w:val="center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A5CCC" w:rsidRDefault="00922F75" w:rsidP="00233D78">
            <w:pPr>
              <w:pStyle w:val="p12"/>
              <w:jc w:val="center"/>
            </w:pPr>
            <w:r w:rsidRPr="009A5CCC">
              <w:t>1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Default="00922F75" w:rsidP="009001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 Привокзальная,  ул. Центральная, ул. Железнодорожная, ул.Приозерское шоссе, ул. Зеленая, ул.Заозерная, ул.Большая Боровская</w:t>
            </w:r>
          </w:p>
          <w:p w:rsidR="00922F75" w:rsidRPr="009311BF" w:rsidRDefault="00922F75" w:rsidP="00233D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311BF" w:rsidRDefault="00922F75" w:rsidP="00233D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BF">
              <w:rPr>
                <w:rFonts w:ascii="Times New Roman" w:hAnsi="Times New Roman"/>
                <w:sz w:val="24"/>
                <w:szCs w:val="24"/>
              </w:rPr>
              <w:t>Общественный совет</w:t>
            </w:r>
          </w:p>
        </w:tc>
      </w:tr>
      <w:tr w:rsidR="00922F75" w:rsidRPr="009311BF" w:rsidTr="006B7387">
        <w:trPr>
          <w:trHeight w:val="698"/>
          <w:jc w:val="center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A5CCC" w:rsidRDefault="00922F75" w:rsidP="00233D78">
            <w:pPr>
              <w:pStyle w:val="p12"/>
              <w:jc w:val="center"/>
            </w:pPr>
            <w:r w:rsidRPr="009A5CCC">
              <w:t>2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F75" w:rsidRPr="005E6970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Ул.Гагарина, д.1,2,3,4,5,6,7,8</w:t>
            </w:r>
          </w:p>
          <w:p w:rsidR="00922F75" w:rsidRPr="005E6970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Ул.Юбилейная, д.3.4,5,7,9</w:t>
            </w:r>
          </w:p>
          <w:p w:rsidR="00922F75" w:rsidRPr="005E6970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Ул.Молодежная, д.8,9</w:t>
            </w:r>
          </w:p>
          <w:p w:rsidR="00922F75" w:rsidRPr="009311BF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Ул.Новостроек, д.4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311BF" w:rsidRDefault="00922F75" w:rsidP="00233D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BF">
              <w:rPr>
                <w:rFonts w:ascii="Times New Roman" w:hAnsi="Times New Roman"/>
                <w:sz w:val="24"/>
                <w:szCs w:val="24"/>
              </w:rPr>
              <w:t>Общественный совет</w:t>
            </w:r>
          </w:p>
        </w:tc>
      </w:tr>
      <w:tr w:rsidR="00922F75" w:rsidRPr="009311BF" w:rsidTr="006B7387">
        <w:trPr>
          <w:trHeight w:val="698"/>
          <w:jc w:val="center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A5CCC" w:rsidRDefault="00922F75" w:rsidP="00233D78">
            <w:pPr>
              <w:pStyle w:val="p12"/>
              <w:jc w:val="center"/>
            </w:pPr>
            <w:r>
              <w:t>3</w:t>
            </w:r>
          </w:p>
        </w:tc>
        <w:tc>
          <w:tcPr>
            <w:tcW w:w="5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2F75" w:rsidRPr="005E6970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Ул.Юбилейная, д.1,2,6,8,10,11,12</w:t>
            </w:r>
          </w:p>
          <w:p w:rsidR="00922F75" w:rsidRPr="005E6970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Ул.Молодежная, д.3,5,6,7</w:t>
            </w:r>
          </w:p>
          <w:p w:rsidR="00922F75" w:rsidRPr="005E6970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Ул.Пионерская, д.1,3,4,6,8, 10,12,14</w:t>
            </w:r>
          </w:p>
          <w:p w:rsidR="00922F75" w:rsidRPr="005E6970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Ул.Садовая, д.3</w:t>
            </w:r>
          </w:p>
          <w:p w:rsidR="00922F75" w:rsidRPr="009311BF" w:rsidRDefault="00922F75" w:rsidP="00900194">
            <w:pPr>
              <w:rPr>
                <w:rFonts w:ascii="Times New Roman" w:hAnsi="Times New Roman"/>
                <w:sz w:val="24"/>
                <w:szCs w:val="24"/>
              </w:rPr>
            </w:pPr>
            <w:r w:rsidRPr="005E6970">
              <w:rPr>
                <w:rFonts w:ascii="Times New Roman" w:hAnsi="Times New Roman"/>
                <w:sz w:val="24"/>
                <w:szCs w:val="24"/>
              </w:rPr>
              <w:t>Ул.Ладожская, д.5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2F75" w:rsidRPr="009311BF" w:rsidRDefault="00922F75" w:rsidP="00233D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1BF">
              <w:rPr>
                <w:rFonts w:ascii="Times New Roman" w:hAnsi="Times New Roman"/>
                <w:sz w:val="24"/>
                <w:szCs w:val="24"/>
              </w:rPr>
              <w:t>Общественный совет</w:t>
            </w:r>
          </w:p>
        </w:tc>
      </w:tr>
    </w:tbl>
    <w:p w:rsidR="00922F75" w:rsidRDefault="00922F75" w:rsidP="006B7387">
      <w:pPr>
        <w:pStyle w:val="p12"/>
        <w:spacing w:before="0" w:beforeAutospacing="0" w:after="0" w:afterAutospacing="0"/>
        <w:rPr>
          <w:sz w:val="20"/>
        </w:rPr>
      </w:pPr>
    </w:p>
    <w:p w:rsidR="00922F75" w:rsidRDefault="00922F75" w:rsidP="006B7387">
      <w:pPr>
        <w:pStyle w:val="p12"/>
        <w:spacing w:before="0" w:beforeAutospacing="0" w:after="0" w:afterAutospacing="0"/>
        <w:jc w:val="right"/>
        <w:rPr>
          <w:sz w:val="20"/>
        </w:rPr>
      </w:pPr>
    </w:p>
    <w:p w:rsidR="00922F75" w:rsidRDefault="00922F75" w:rsidP="006B7387">
      <w:pPr>
        <w:pStyle w:val="p12"/>
        <w:spacing w:before="0" w:beforeAutospacing="0" w:after="0" w:afterAutospacing="0"/>
        <w:jc w:val="right"/>
        <w:rPr>
          <w:sz w:val="20"/>
        </w:rPr>
      </w:pPr>
    </w:p>
    <w:p w:rsidR="00922F75" w:rsidRPr="00CA151A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Pr="00CA151A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p w:rsidR="00922F75" w:rsidRDefault="00922F75" w:rsidP="00CA151A">
      <w:pPr>
        <w:spacing w:after="0"/>
        <w:rPr>
          <w:rFonts w:ascii="Times New Roman" w:hAnsi="Times New Roman"/>
          <w:sz w:val="24"/>
          <w:szCs w:val="24"/>
        </w:rPr>
      </w:pPr>
    </w:p>
    <w:sectPr w:rsidR="00922F75" w:rsidSect="009A6E00">
      <w:pgSz w:w="11906" w:h="16838"/>
      <w:pgMar w:top="360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B5A"/>
    <w:multiLevelType w:val="hybridMultilevel"/>
    <w:tmpl w:val="8E747F70"/>
    <w:lvl w:ilvl="0" w:tplc="4476EEB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36D011F"/>
    <w:multiLevelType w:val="hybridMultilevel"/>
    <w:tmpl w:val="48985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51A"/>
    <w:rsid w:val="001102CF"/>
    <w:rsid w:val="001938B8"/>
    <w:rsid w:val="00233D78"/>
    <w:rsid w:val="00272FE6"/>
    <w:rsid w:val="002D0A4D"/>
    <w:rsid w:val="002F24A8"/>
    <w:rsid w:val="00413884"/>
    <w:rsid w:val="00514B8D"/>
    <w:rsid w:val="00571E37"/>
    <w:rsid w:val="005A5246"/>
    <w:rsid w:val="005E6970"/>
    <w:rsid w:val="0064377E"/>
    <w:rsid w:val="00650539"/>
    <w:rsid w:val="006B7387"/>
    <w:rsid w:val="006C3362"/>
    <w:rsid w:val="00777EC2"/>
    <w:rsid w:val="007A0B1D"/>
    <w:rsid w:val="007B7661"/>
    <w:rsid w:val="007C6232"/>
    <w:rsid w:val="008B522C"/>
    <w:rsid w:val="00900194"/>
    <w:rsid w:val="00922F75"/>
    <w:rsid w:val="009311BF"/>
    <w:rsid w:val="00945449"/>
    <w:rsid w:val="00967BC7"/>
    <w:rsid w:val="009A5CCC"/>
    <w:rsid w:val="009A6E00"/>
    <w:rsid w:val="009B7571"/>
    <w:rsid w:val="00A135E4"/>
    <w:rsid w:val="00A13AD3"/>
    <w:rsid w:val="00A41E67"/>
    <w:rsid w:val="00A566FA"/>
    <w:rsid w:val="00BD10D9"/>
    <w:rsid w:val="00C26C68"/>
    <w:rsid w:val="00CA151A"/>
    <w:rsid w:val="00CA7F11"/>
    <w:rsid w:val="00E24495"/>
    <w:rsid w:val="00E663B4"/>
    <w:rsid w:val="00E669DD"/>
    <w:rsid w:val="00EF09E5"/>
    <w:rsid w:val="00F16DDC"/>
    <w:rsid w:val="00F248CB"/>
    <w:rsid w:val="00F52CAF"/>
    <w:rsid w:val="00F8053A"/>
    <w:rsid w:val="00FA0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22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566FA"/>
    <w:pPr>
      <w:ind w:left="720"/>
      <w:contextualSpacing/>
    </w:pPr>
  </w:style>
  <w:style w:type="paragraph" w:customStyle="1" w:styleId="p12">
    <w:name w:val="p12"/>
    <w:basedOn w:val="Normal"/>
    <w:uiPriority w:val="99"/>
    <w:rsid w:val="006B73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D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0A4D"/>
    <w:rPr>
      <w:rFonts w:ascii="Tahoma" w:hAnsi="Tahoma" w:cs="Tahoma"/>
      <w:sz w:val="16"/>
      <w:szCs w:val="16"/>
    </w:rPr>
  </w:style>
  <w:style w:type="paragraph" w:customStyle="1" w:styleId="p4">
    <w:name w:val="p4"/>
    <w:basedOn w:val="Normal"/>
    <w:uiPriority w:val="99"/>
    <w:rsid w:val="00A135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A135E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30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znechnoe.lenobl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2</Pages>
  <Words>649</Words>
  <Characters>3700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2015-06-20T10:11:00Z</cp:lastPrinted>
  <dcterms:created xsi:type="dcterms:W3CDTF">2015-06-18T06:37:00Z</dcterms:created>
  <dcterms:modified xsi:type="dcterms:W3CDTF">2015-07-23T09:13:00Z</dcterms:modified>
</cp:coreProperties>
</file>